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B" w:rsidRPr="005504AB" w:rsidRDefault="00E22CB0" w:rsidP="005504AB">
      <w:pPr>
        <w:widowControl w:val="0"/>
        <w:tabs>
          <w:tab w:val="left" w:pos="3707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-173990</wp:posOffset>
                </wp:positionV>
                <wp:extent cx="964565" cy="740410"/>
                <wp:effectExtent l="0" t="0" r="26035" b="21590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AB" w:rsidRDefault="005504AB" w:rsidP="005504AB">
                            <w:pPr>
                              <w:keepNext/>
                              <w:tabs>
                                <w:tab w:val="left" w:pos="284"/>
                              </w:tabs>
                              <w:ind w:left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D09E5D" wp14:editId="0B5804C5">
                                  <wp:extent cx="521970" cy="645160"/>
                                  <wp:effectExtent l="0" t="0" r="0" b="254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1" t="-98" r="-121" b="-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4AB" w:rsidRDefault="005504AB" w:rsidP="005504AB">
                            <w:pPr>
                              <w:pStyle w:val="1"/>
                              <w:jc w:val="center"/>
                            </w:pPr>
                          </w:p>
                          <w:p w:rsidR="005504AB" w:rsidRDefault="005504AB" w:rsidP="00550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97.75pt;margin-top:-13.7pt;width:75.95pt;height:5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" strokecolor="white">
                <v:textbox>
                  <w:txbxContent>
                    <w:p w:rsidR="005504AB" w:rsidRDefault="005504AB" w:rsidP="005504AB">
                      <w:pPr>
                        <w:keepNext/>
                        <w:tabs>
                          <w:tab w:val="left" w:pos="284"/>
                        </w:tabs>
                        <w:ind w:left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D09E5D" wp14:editId="0B5804C5">
                            <wp:extent cx="521970" cy="645160"/>
                            <wp:effectExtent l="0" t="0" r="0" b="254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1" t="-98" r="-121" b="-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" cy="645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4AB" w:rsidRDefault="005504AB" w:rsidP="005504AB">
                      <w:pPr>
                        <w:pStyle w:val="1"/>
                        <w:jc w:val="center"/>
                      </w:pPr>
                    </w:p>
                    <w:p w:rsidR="005504AB" w:rsidRDefault="005504AB" w:rsidP="005504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04AB" w:rsidRPr="005504AB" w:rsidRDefault="005504AB" w:rsidP="005504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504AB" w:rsidRPr="005504AB" w:rsidRDefault="005504AB" w:rsidP="00550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  <w:r w:rsidRPr="005504AB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zh-CN"/>
        </w:rPr>
        <w:t>Собрание депутатов</w:t>
      </w:r>
    </w:p>
    <w:p w:rsidR="005504AB" w:rsidRPr="005504AB" w:rsidRDefault="005504AB" w:rsidP="00550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zh-CN"/>
        </w:rPr>
      </w:pPr>
      <w:r w:rsidRPr="005504AB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zh-CN"/>
        </w:rPr>
        <w:t>Каслинского муниципального района</w:t>
      </w:r>
    </w:p>
    <w:p w:rsidR="005504AB" w:rsidRPr="005504AB" w:rsidRDefault="005504AB" w:rsidP="00550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504AB">
        <w:rPr>
          <w:rFonts w:ascii="Times New Roman" w:eastAsia="Times New Roman" w:hAnsi="Times New Roman" w:cs="Times New Roman"/>
          <w:b/>
          <w:caps/>
          <w:sz w:val="28"/>
          <w:szCs w:val="20"/>
          <w:lang w:eastAsia="zh-CN"/>
        </w:rPr>
        <w:t>пятого  созыва</w:t>
      </w:r>
    </w:p>
    <w:p w:rsidR="005504AB" w:rsidRPr="005504AB" w:rsidRDefault="005504AB" w:rsidP="005504A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  <w:r w:rsidRPr="005504AB">
        <w:rPr>
          <w:rFonts w:ascii="Times New Roman" w:eastAsia="Times New Roman" w:hAnsi="Times New Roman" w:cs="Times New Roman"/>
          <w:sz w:val="28"/>
          <w:szCs w:val="20"/>
          <w:lang w:eastAsia="zh-CN"/>
        </w:rPr>
        <w:t>Челябинской области</w:t>
      </w:r>
    </w:p>
    <w:p w:rsidR="005504AB" w:rsidRDefault="005504AB" w:rsidP="005504A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  <w:t xml:space="preserve">Р Е Ш Е Н И Е </w:t>
      </w:r>
    </w:p>
    <w:p w:rsidR="00F41BA7" w:rsidRPr="00F41BA7" w:rsidRDefault="00E22CB0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67944</wp:posOffset>
                </wp:positionV>
                <wp:extent cx="6035040" cy="0"/>
                <wp:effectExtent l="0" t="19050" r="22860" b="3810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35pt" to="47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" strokeweight="4.5pt">
                <v:stroke linestyle="thickThin"/>
              </v:line>
            </w:pict>
          </mc:Fallback>
        </mc:AlternateContent>
      </w:r>
    </w:p>
    <w:p w:rsidR="00F41BA7" w:rsidRPr="00F41BA7" w:rsidRDefault="005504AB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декабря 2017 года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F41BA7" w:rsidRPr="00F41BA7" w:rsidRDefault="00F41BA7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Касли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принятия имущества 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(оборудование) из государственной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Челябинской области 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Каслинского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Комитетом по управлению имуществом и земельным отношениям администрации Каслинского муниципального района докум</w:t>
      </w:r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письмо Министерства культуры Челябинской области от 11.12.2017 г.  № 1402/7405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движимого имущества, подлежащего передачи в муниципальную собственность,</w:t>
      </w:r>
    </w:p>
    <w:p w:rsidR="00F41BA7" w:rsidRPr="00F41BA7" w:rsidRDefault="00F41BA7" w:rsidP="00F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F74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Каслинского муниципального района</w:t>
      </w:r>
      <w:r w:rsidRPr="00F41B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РЕШАЕТ:</w:t>
      </w:r>
    </w:p>
    <w:p w:rsidR="00F41BA7" w:rsidRPr="00F41BA7" w:rsidRDefault="00F41BA7" w:rsidP="00F4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F74D7" w:rsidRDefault="00F41BA7" w:rsidP="00FF74D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принятие имущества из государственной собственности Челябинской области в муниципальную собственность Каслинского муниципального района согласно приложению.</w:t>
      </w:r>
    </w:p>
    <w:p w:rsidR="00F41BA7" w:rsidRPr="00FF74D7" w:rsidRDefault="00F41BA7" w:rsidP="00FF74D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имуществом и земельным отношениям администрации Каслинского муниципального района (Карамышева С.А.):</w:t>
      </w:r>
    </w:p>
    <w:p w:rsidR="00F41BA7" w:rsidRPr="00FF74D7" w:rsidRDefault="00F41BA7" w:rsidP="00FF74D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представить в Министерств</w:t>
      </w:r>
      <w:r w:rsidR="00FF74D7"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культуры</w:t>
      </w: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пакет документов, необходимый для принятия решения о передаче имущества</w:t>
      </w:r>
      <w:r w:rsidR="00F96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пункте 1 настоящего решения, из государственной собственности Челябинской области в муниципальную собственность Каслинского муниципального района;</w:t>
      </w:r>
    </w:p>
    <w:p w:rsidR="00F41BA7" w:rsidRPr="00FF74D7" w:rsidRDefault="00F41BA7" w:rsidP="00FF74D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передачи объектов государственной собственности Челябинской области в муниципальную собственность Каслинского муниципального района внести переданное имуществ</w:t>
      </w:r>
      <w:r w:rsidR="00F9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муниципальной собственности Каслинского муниципального района.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                         </w:t>
      </w:r>
      <w:r w:rsidR="00E2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Л.А.Лобашова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D7" w:rsidRDefault="00FF74D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5504AB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5504AB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41BA7" w:rsidRPr="00F41BA7" w:rsidRDefault="00F41BA7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41BA7" w:rsidRPr="00F41BA7" w:rsidRDefault="00F41BA7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 муниципального района</w:t>
      </w:r>
    </w:p>
    <w:p w:rsidR="00F41BA7" w:rsidRPr="00F41BA7" w:rsidRDefault="005504AB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F41BA7" w:rsidRPr="00F41BA7" w:rsidRDefault="00F41BA7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передаваемого из государственной собственности Челябинской области в собственность Каслинского муниципального района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36"/>
        <w:gridCol w:w="943"/>
        <w:gridCol w:w="1134"/>
        <w:gridCol w:w="1275"/>
      </w:tblGrid>
      <w:tr w:rsidR="00F41BA7" w:rsidRPr="00F41BA7" w:rsidTr="00E22CB0">
        <w:tc>
          <w:tcPr>
            <w:tcW w:w="959" w:type="dxa"/>
            <w:shd w:val="clear" w:color="auto" w:fill="auto"/>
          </w:tcPr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36" w:type="dxa"/>
            <w:shd w:val="clear" w:color="auto" w:fill="auto"/>
          </w:tcPr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943" w:type="dxa"/>
            <w:shd w:val="clear" w:color="auto" w:fill="auto"/>
          </w:tcPr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1134" w:type="dxa"/>
            <w:shd w:val="clear" w:color="auto" w:fill="auto"/>
          </w:tcPr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(руб.)</w:t>
            </w:r>
          </w:p>
        </w:tc>
        <w:tc>
          <w:tcPr>
            <w:tcW w:w="1275" w:type="dxa"/>
            <w:shd w:val="clear" w:color="auto" w:fill="auto"/>
          </w:tcPr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Балансовая/</w:t>
            </w:r>
          </w:p>
          <w:p w:rsidR="00F41BA7" w:rsidRPr="00F41BA7" w:rsidRDefault="00F41BA7" w:rsidP="00F4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(руб.)</w:t>
            </w:r>
          </w:p>
        </w:tc>
      </w:tr>
      <w:tr w:rsidR="00B239D4" w:rsidRPr="00F41BA7" w:rsidTr="00E22CB0">
        <w:tc>
          <w:tcPr>
            <w:tcW w:w="959" w:type="dxa"/>
            <w:shd w:val="clear" w:color="auto" w:fill="auto"/>
          </w:tcPr>
          <w:p w:rsidR="00B239D4" w:rsidRPr="00B239D4" w:rsidRDefault="00B239D4" w:rsidP="00F41B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Pearl River UP118M. Пианино вертикальное , 118 см, черное полированное, размеры В*Г*Ш 1182*596*1483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97662</w:t>
            </w:r>
          </w:p>
        </w:tc>
      </w:tr>
      <w:tr w:rsidR="00B239D4" w:rsidRPr="00F41BA7" w:rsidTr="00E22CB0">
        <w:tc>
          <w:tcPr>
            <w:tcW w:w="959" w:type="dxa"/>
            <w:shd w:val="clear" w:color="auto" w:fill="auto"/>
          </w:tcPr>
          <w:p w:rsidR="00B239D4" w:rsidRPr="00B239D4" w:rsidRDefault="00B239D4" w:rsidP="00F41BA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  Weltmeister мод. Achat 72 клавишный 34/72/III/5/3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72341,88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72341,88</w:t>
            </w:r>
          </w:p>
        </w:tc>
      </w:tr>
      <w:tr w:rsidR="00B239D4" w:rsidRPr="00F41BA7" w:rsidTr="00E22CB0">
        <w:tc>
          <w:tcPr>
            <w:tcW w:w="959" w:type="dxa"/>
            <w:shd w:val="clear" w:color="auto" w:fill="auto"/>
          </w:tcPr>
          <w:p w:rsidR="00B239D4" w:rsidRPr="00B239D4" w:rsidRDefault="00B239D4" w:rsidP="00C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Аккордеон Weltmeister мод. Kristall  клавишный  30/60/III/5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65426,88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65426,88</w:t>
            </w:r>
          </w:p>
        </w:tc>
      </w:tr>
      <w:tr w:rsidR="00B239D4" w:rsidRPr="00F41BA7" w:rsidTr="00E22CB0">
        <w:tc>
          <w:tcPr>
            <w:tcW w:w="959" w:type="dxa"/>
            <w:shd w:val="clear" w:color="auto" w:fill="auto"/>
          </w:tcPr>
          <w:p w:rsidR="00B239D4" w:rsidRPr="00B239D4" w:rsidRDefault="00B239D4" w:rsidP="00C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Балалайка Альт, 3-х струнная 3 категории Модель: Ф-204, ООО "Форест.М."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12042,16</w:t>
            </w:r>
          </w:p>
        </w:tc>
      </w:tr>
      <w:tr w:rsidR="00B239D4" w:rsidRPr="00F41BA7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CASIO Celviano AP-250 BN Цифровое фортепиано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31298,15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31298,15</w:t>
            </w:r>
          </w:p>
        </w:tc>
      </w:tr>
      <w:tr w:rsidR="00B239D4" w:rsidRPr="00870D59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CASIO PRIVIA  PX-350MBK Цифровое сценическое пианино 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26978,28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53956,56</w:t>
            </w:r>
          </w:p>
        </w:tc>
      </w:tr>
      <w:tr w:rsidR="00B239D4" w:rsidRPr="00870D59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электроакустическая Fender cd-60ce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10600,00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электроакустическая Fender cd-60ce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21200,00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2 Гитара классическая 3/4 Yamaha CS 40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4610,00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4 Гитара акустическая SX MD160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4 Гитара акустическая SX MD160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4 Гитара акустическая SX MD160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3501,33</w:t>
            </w:r>
          </w:p>
        </w:tc>
      </w:tr>
      <w:tr w:rsidR="00B239D4" w:rsidRPr="000014AE" w:rsidTr="00E22CB0">
        <w:tc>
          <w:tcPr>
            <w:tcW w:w="959" w:type="dxa"/>
            <w:shd w:val="clear" w:color="auto" w:fill="auto"/>
          </w:tcPr>
          <w:p w:rsidR="00B239D4" w:rsidRPr="00B239D4" w:rsidRDefault="00B239D4" w:rsidP="0087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классическая Valencia CG160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D4" w:rsidRPr="00B239D4" w:rsidRDefault="00B23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2516,67</w:t>
            </w:r>
          </w:p>
        </w:tc>
      </w:tr>
      <w:tr w:rsidR="00F41BA7" w:rsidRPr="00F41BA7" w:rsidTr="00E22CB0">
        <w:tc>
          <w:tcPr>
            <w:tcW w:w="959" w:type="dxa"/>
            <w:shd w:val="clear" w:color="auto" w:fill="auto"/>
          </w:tcPr>
          <w:p w:rsidR="00F41BA7" w:rsidRPr="00B239D4" w:rsidRDefault="00F41BA7" w:rsidP="008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shd w:val="clear" w:color="auto" w:fill="auto"/>
          </w:tcPr>
          <w:p w:rsidR="00F41BA7" w:rsidRPr="00B239D4" w:rsidRDefault="00F41BA7" w:rsidP="0087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3" w:type="dxa"/>
            <w:shd w:val="clear" w:color="auto" w:fill="auto"/>
          </w:tcPr>
          <w:p w:rsidR="00F41BA7" w:rsidRPr="00B239D4" w:rsidRDefault="000014AE" w:rsidP="008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41BA7" w:rsidRPr="00B239D4" w:rsidRDefault="00F41BA7" w:rsidP="008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41BA7" w:rsidRPr="00D552C2" w:rsidRDefault="00D552C2" w:rsidP="00D5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382158,29</w:t>
            </w:r>
          </w:p>
        </w:tc>
      </w:tr>
    </w:tbl>
    <w:p w:rsidR="00F41BA7" w:rsidRPr="00F41BA7" w:rsidRDefault="00F41BA7" w:rsidP="0087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F41BA7" w:rsidP="005504A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по управлению </w:t>
      </w:r>
    </w:p>
    <w:p w:rsidR="005504AB" w:rsidRDefault="005504AB" w:rsidP="005504A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BA7"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КУИЗО администрации </w:t>
      </w:r>
    </w:p>
    <w:p w:rsidR="00F41BA7" w:rsidRPr="00F41BA7" w:rsidRDefault="00F41BA7" w:rsidP="005504A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</w:t>
      </w:r>
      <w:r w:rsid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Швейкина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3" w:rsidRDefault="00202BC3"/>
    <w:sectPr w:rsidR="00202BC3" w:rsidSect="00E22CB0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70" w:rsidRDefault="00E33470">
      <w:pPr>
        <w:spacing w:after="0" w:line="240" w:lineRule="auto"/>
      </w:pPr>
      <w:r>
        <w:separator/>
      </w:r>
    </w:p>
  </w:endnote>
  <w:endnote w:type="continuationSeparator" w:id="0">
    <w:p w:rsidR="00E33470" w:rsidRDefault="00E3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70" w:rsidRDefault="00E33470">
      <w:pPr>
        <w:spacing w:after="0" w:line="240" w:lineRule="auto"/>
      </w:pPr>
      <w:r>
        <w:separator/>
      </w:r>
    </w:p>
  </w:footnote>
  <w:footnote w:type="continuationSeparator" w:id="0">
    <w:p w:rsidR="00E33470" w:rsidRDefault="00E3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71"/>
    <w:multiLevelType w:val="hybridMultilevel"/>
    <w:tmpl w:val="D5B4FC70"/>
    <w:lvl w:ilvl="0" w:tplc="C1A217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2507D"/>
    <w:multiLevelType w:val="hybridMultilevel"/>
    <w:tmpl w:val="44E698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9C59F0"/>
    <w:multiLevelType w:val="hybridMultilevel"/>
    <w:tmpl w:val="95BA8482"/>
    <w:lvl w:ilvl="0" w:tplc="10BEB1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7"/>
    <w:rsid w:val="000014AE"/>
    <w:rsid w:val="000463A2"/>
    <w:rsid w:val="00202BC3"/>
    <w:rsid w:val="0022247D"/>
    <w:rsid w:val="00283E58"/>
    <w:rsid w:val="002A4DCF"/>
    <w:rsid w:val="00542D7B"/>
    <w:rsid w:val="005504AB"/>
    <w:rsid w:val="005C668D"/>
    <w:rsid w:val="00870D59"/>
    <w:rsid w:val="00B239D4"/>
    <w:rsid w:val="00C17F16"/>
    <w:rsid w:val="00C23346"/>
    <w:rsid w:val="00C95A35"/>
    <w:rsid w:val="00CC4E97"/>
    <w:rsid w:val="00CE23F0"/>
    <w:rsid w:val="00D552C2"/>
    <w:rsid w:val="00E22CB0"/>
    <w:rsid w:val="00E33470"/>
    <w:rsid w:val="00F41BA7"/>
    <w:rsid w:val="00F96789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BA7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A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346"/>
  </w:style>
  <w:style w:type="paragraph" w:styleId="a8">
    <w:name w:val="header"/>
    <w:basedOn w:val="a"/>
    <w:link w:val="a9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46"/>
  </w:style>
  <w:style w:type="paragraph" w:styleId="aa">
    <w:name w:val="List Paragraph"/>
    <w:basedOn w:val="a"/>
    <w:uiPriority w:val="34"/>
    <w:qFormat/>
    <w:rsid w:val="00FF74D7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5504AB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BA7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A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346"/>
  </w:style>
  <w:style w:type="paragraph" w:styleId="a8">
    <w:name w:val="header"/>
    <w:basedOn w:val="a"/>
    <w:link w:val="a9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46"/>
  </w:style>
  <w:style w:type="paragraph" w:styleId="aa">
    <w:name w:val="List Paragraph"/>
    <w:basedOn w:val="a"/>
    <w:uiPriority w:val="34"/>
    <w:qFormat/>
    <w:rsid w:val="00FF74D7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5504AB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Sobranie</cp:lastModifiedBy>
  <cp:revision>2</cp:revision>
  <cp:lastPrinted>2017-12-22T04:38:00Z</cp:lastPrinted>
  <dcterms:created xsi:type="dcterms:W3CDTF">2017-12-22T04:42:00Z</dcterms:created>
  <dcterms:modified xsi:type="dcterms:W3CDTF">2017-12-22T04:42:00Z</dcterms:modified>
</cp:coreProperties>
</file>